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03"/>
      </w:tblGrid>
      <w:tr w:rsidR="00D2687A" w:rsidTr="00D2687A">
        <w:trPr>
          <w:trHeight w:val="2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</w:tc>
      </w:tr>
      <w:tr w:rsidR="00D2687A" w:rsidTr="00D2687A">
        <w:trPr>
          <w:trHeight w:val="29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«Грецовская основная школа №31»</w:t>
            </w:r>
          </w:p>
        </w:tc>
      </w:tr>
    </w:tbl>
    <w:p w:rsidR="00D2687A" w:rsidRDefault="00D2687A" w:rsidP="00D2687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0"/>
        <w:gridCol w:w="156"/>
        <w:gridCol w:w="1501"/>
        <w:gridCol w:w="3686"/>
      </w:tblGrid>
      <w:tr w:rsidR="00D2687A" w:rsidTr="00D2687A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D2687A" w:rsidTr="00D2687A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Pr="00B43B61" w:rsidRDefault="00D2687A" w:rsidP="00D2687A">
            <w:pPr>
              <w:rPr>
                <w:lang w:val="ru-RU"/>
              </w:rPr>
            </w:pPr>
            <w:r w:rsidRPr="00B43B61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(орган, с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</w:t>
            </w:r>
            <w:r w:rsidRPr="00B43B61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которым согласован документ)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Pr="00B43B61" w:rsidRDefault="00D2687A" w:rsidP="00D2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jc w:val="righ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D2687A" w:rsidTr="00D2687A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jc w:val="right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D2687A" w:rsidTr="00D2687A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87A" w:rsidRDefault="00D2687A" w:rsidP="00D2687A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D2687A" w:rsidRDefault="00D2687A" w:rsidP="00D268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3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43B61">
        <w:rPr>
          <w:lang w:val="ru-RU"/>
        </w:rPr>
        <w:br/>
      </w:r>
      <w:r w:rsidRPr="00B43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3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формах, периодичности, порядке текущего контроля успеваемости</w:t>
      </w:r>
      <w:r w:rsidRPr="00B43B61">
        <w:rPr>
          <w:lang w:val="ru-RU"/>
        </w:rPr>
        <w:br/>
      </w:r>
      <w:r w:rsidRPr="00B43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3B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</w:p>
    <w:p w:rsidR="00D91849" w:rsidRPr="00D91849" w:rsidRDefault="00D91849" w:rsidP="00D2687A">
      <w:pPr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D91849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>(ПРОЕКТ)</w:t>
      </w:r>
    </w:p>
    <w:p w:rsidR="00D2687A" w:rsidRPr="00B43B61" w:rsidRDefault="00D2687A" w:rsidP="00D2687A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B43B61">
        <w:rPr>
          <w:b/>
          <w:bCs/>
          <w:color w:val="252525"/>
          <w:spacing w:val="-2"/>
          <w:sz w:val="28"/>
          <w:szCs w:val="28"/>
          <w:lang w:val="ru-RU"/>
        </w:rPr>
        <w:t>1. ОБЩИЕ ПОЛОЖЕНИЯ</w:t>
      </w:r>
      <w:bookmarkStart w:id="0" w:name="_GoBack"/>
      <w:bookmarkEnd w:id="0"/>
    </w:p>
    <w:p w:rsidR="00D2687A" w:rsidRPr="00B43B61" w:rsidRDefault="00D2687A" w:rsidP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3B61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3B61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3B61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3B61">
        <w:rPr>
          <w:rFonts w:hAnsi="Times New Roman" w:cs="Times New Roman"/>
          <w:color w:val="000000"/>
          <w:sz w:val="24"/>
          <w:szCs w:val="24"/>
          <w:lang w:val="ru-RU"/>
        </w:rPr>
        <w:t xml:space="preserve">– Положение)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«Грецовская основная школа №31»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3B61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3B61">
        <w:rPr>
          <w:rFonts w:hAnsi="Times New Roman" w:cs="Times New Roman"/>
          <w:color w:val="000000"/>
          <w:sz w:val="24"/>
          <w:szCs w:val="24"/>
          <w:lang w:val="ru-RU"/>
        </w:rPr>
        <w:t>– школа) разработано на основании следующих нормативных актов: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приказа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приказа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Минобрнауки России от 19.12.2014 № 1598 «Об утверждении федерального государственного образовательного стандарта начального 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 образования обучающихся с ограниченными возможностями здоровья»;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16.11.2022 № 992 «Об утверждении федеральной образовательной программы начального общего образования»;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16.11.2022 № 993 «Об утверждении федеральной образовательной программы основного общего образования»;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:rsidR="009939B0" w:rsidRPr="00D2687A" w:rsidRDefault="00D26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13.01.2023 № 03-49 «О направлении методических рекомендаций»;</w:t>
      </w:r>
    </w:p>
    <w:p w:rsidR="009939B0" w:rsidRPr="00D2687A" w:rsidRDefault="00D2687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Грецовская основная школа №31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</w:t>
      </w:r>
      <w:proofErr w:type="gram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образовательных достижений</w:t>
      </w:r>
      <w:proofErr w:type="gram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9939B0" w:rsidRPr="00D2687A" w:rsidRDefault="00D2687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2687A">
        <w:rPr>
          <w:b/>
          <w:bCs/>
          <w:color w:val="252525"/>
          <w:spacing w:val="-2"/>
          <w:sz w:val="28"/>
          <w:szCs w:val="28"/>
          <w:lang w:val="ru-RU"/>
        </w:rPr>
        <w:t>2. ТЕКУЩИЙ КОНТРОЛЬ УСПЕВАЕМОСТИ ОБУЧАЮЩИХСЯ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2.1. Текущий контроль успеваемости обучающихся проводится в целях:</w:t>
      </w:r>
    </w:p>
    <w:p w:rsidR="009939B0" w:rsidRPr="00D2687A" w:rsidRDefault="00D2687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определения уровня достижения обучающимися результатов, предусмотренных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программой;</w:t>
      </w:r>
    </w:p>
    <w:p w:rsidR="009939B0" w:rsidRPr="00D2687A" w:rsidRDefault="00D2687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своевременной корректировки рабочей программы и учебного процесса;</w:t>
      </w:r>
    </w:p>
    <w:p w:rsidR="009939B0" w:rsidRPr="00D2687A" w:rsidRDefault="00D2687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обучающихся и их родителей (законных представителей) о результатах обучения.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 программы.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Результаты текущего контроля фиксируются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текущей оценки.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2.4.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2.5. Объектом текущей оценки являются планируемые результаты, этапы освоения которых зафиксированы в тематическом планировании по учебному предмету.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2.6. Основным предметом текущей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2.7. Текущая оценка может быть формирующей и диагностической. Формирующая оценка поддерживает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 направляет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усилия обучающегося, включает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его в самостоятельную оценочную деятельность. Диагностическая текущая оценка способствует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выявлению и осознанию педагогическим работником и обучающимся существующих проблем в обучении.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2.8. В текущей оценке используются различные формы и методы проверки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 учетом особенностей учебного 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2.9. В ходе текущего оценивания применяются критерии: знание и понимание, применение, функциональность.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2.10. Обобщенный критерий «знание и понимание»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9939B0" w:rsidRDefault="00D268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Обобщенный критерий «применение» включает:</w:t>
      </w:r>
    </w:p>
    <w:p w:rsidR="009939B0" w:rsidRPr="00D2687A" w:rsidRDefault="00D2687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9939B0" w:rsidRPr="00D2687A" w:rsidRDefault="00D2687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2.12. Обобщенный критерий «функциональность»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2.13. 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ситуации, в реальной жизни.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2.14. Текущий контроль успеваемости обучающихся первого класса в течение учебного года осуществляется без балльного оценивания.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2.15. Текущий контроль успеваемости во втором и последующих классах осуществляется по пятибалльной системе.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2.16.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планом.</w:t>
      </w:r>
    </w:p>
    <w:p w:rsidR="009939B0" w:rsidRPr="00D2687A" w:rsidRDefault="00D2687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2.17.</w:t>
      </w:r>
      <w:r w:rsidRPr="00D2687A">
        <w:rPr>
          <w:rFonts w:hAnsi="Times New Roman" w:cs="Times New Roman"/>
          <w:color w:val="FF0000"/>
          <w:sz w:val="24"/>
          <w:szCs w:val="24"/>
          <w:lang w:val="ru-RU"/>
        </w:rPr>
        <w:t xml:space="preserve"> Текущий контроль успеваемости по учебным предметам «Изобразительное искусство», «Музыка» и «Физическая культура» осуществляется в </w:t>
      </w:r>
      <w:proofErr w:type="spellStart"/>
      <w:r w:rsidRPr="00D2687A">
        <w:rPr>
          <w:rFonts w:hAnsi="Times New Roman" w:cs="Times New Roman"/>
          <w:color w:val="FF0000"/>
          <w:sz w:val="24"/>
          <w:szCs w:val="24"/>
          <w:lang w:val="ru-RU"/>
        </w:rPr>
        <w:t>безотметочной</w:t>
      </w:r>
      <w:proofErr w:type="spellEnd"/>
      <w:r w:rsidRPr="00D2687A">
        <w:rPr>
          <w:rFonts w:hAnsi="Times New Roman" w:cs="Times New Roman"/>
          <w:color w:val="FF0000"/>
          <w:sz w:val="24"/>
          <w:szCs w:val="24"/>
          <w:lang w:val="ru-RU"/>
        </w:rPr>
        <w:t xml:space="preserve"> форме</w:t>
      </w:r>
      <w:r w:rsidRPr="00D2687A">
        <w:rPr>
          <w:rFonts w:hAnsi="Times New Roman" w:cs="Times New Roman"/>
          <w:color w:val="FF0000"/>
          <w:sz w:val="24"/>
          <w:szCs w:val="24"/>
        </w:rPr>
        <w:t> </w:t>
      </w:r>
      <w:r w:rsidRPr="00D2687A">
        <w:rPr>
          <w:rFonts w:hAnsi="Times New Roman" w:cs="Times New Roman"/>
          <w:color w:val="FF0000"/>
          <w:sz w:val="24"/>
          <w:szCs w:val="24"/>
          <w:lang w:val="ru-RU"/>
        </w:rPr>
        <w:t>(зачетная система):</w:t>
      </w:r>
      <w:r w:rsidRPr="00D2687A">
        <w:rPr>
          <w:rFonts w:hAnsi="Times New Roman" w:cs="Times New Roman"/>
          <w:color w:val="FF0000"/>
          <w:sz w:val="24"/>
          <w:szCs w:val="24"/>
        </w:rPr>
        <w:t> </w:t>
      </w:r>
    </w:p>
    <w:p w:rsidR="009939B0" w:rsidRPr="00D2687A" w:rsidRDefault="00D2687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FF0000"/>
          <w:sz w:val="24"/>
          <w:szCs w:val="24"/>
          <w:lang w:val="ru-RU"/>
        </w:rPr>
        <w:t>с 2-го класса по 7-й класс по предмету «Изобразительное искусство»;</w:t>
      </w:r>
    </w:p>
    <w:p w:rsidR="009939B0" w:rsidRPr="00D2687A" w:rsidRDefault="00D2687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FF0000"/>
          <w:sz w:val="24"/>
          <w:szCs w:val="24"/>
          <w:lang w:val="ru-RU"/>
        </w:rPr>
        <w:t>с 2-го класса по 8-й класс по предмету «Музыка»;</w:t>
      </w:r>
    </w:p>
    <w:p w:rsidR="009939B0" w:rsidRPr="00D2687A" w:rsidRDefault="00D2687A">
      <w:pPr>
        <w:numPr>
          <w:ilvl w:val="0"/>
          <w:numId w:val="4"/>
        </w:numPr>
        <w:ind w:left="780" w:right="180"/>
        <w:rPr>
          <w:rFonts w:hAnsi="Times New Roman" w:cs="Times New Roman"/>
          <w:color w:val="FF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FF0000"/>
          <w:sz w:val="24"/>
          <w:szCs w:val="24"/>
          <w:lang w:val="ru-RU"/>
        </w:rPr>
        <w:t>с 2-го класса по 11-й класс по предмету «Физическая культура» для обучающихся, относящихся к специальной медицинской группе для занятия физической культурой.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2.18. Частью текущего контроля является тематическое оценивание.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2.19. Тематическое оценивание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это комплекс процедур, проводимых в ходе текущего контроля успеваемости с целью определения уровня достижения планируемых результатов, которые осваиваются в рамках изучения темы учебного предмета,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курса, модуля.</w:t>
      </w:r>
    </w:p>
    <w:p w:rsidR="009939B0" w:rsidRDefault="00D268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2.20. Целью тематического оценивания является:</w:t>
      </w:r>
    </w:p>
    <w:p w:rsidR="009939B0" w:rsidRPr="00D2687A" w:rsidRDefault="00D2687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определение уровня достижения обучающимися результатов по теме;</w:t>
      </w:r>
    </w:p>
    <w:p w:rsidR="009939B0" w:rsidRPr="00D2687A" w:rsidRDefault="00D2687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своевременная корректировка рабочей программы и учебного процесса;</w:t>
      </w:r>
    </w:p>
    <w:p w:rsidR="009939B0" w:rsidRPr="00D2687A" w:rsidRDefault="00D2687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и их родителей (законных представителей) о результатах освоения темы.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2.21. Итогом тематического оценивания является средневзвешенная отметка в журнале учета успеваемости по всем оценочным процедурам, проведенным в рамках изучения темы.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2.22. Если тема является сквозной и изучается в различные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периоды, то формирование средневзвешенной отметки происходит с учетом всех периодов изучения темы.</w:t>
      </w:r>
    </w:p>
    <w:p w:rsidR="009939B0" w:rsidRDefault="00D268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 Тематическое оценивание обеспечивает:</w:t>
      </w:r>
    </w:p>
    <w:p w:rsidR="009939B0" w:rsidRDefault="00D268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2.23.1. Обучающемуся:</w:t>
      </w:r>
    </w:p>
    <w:p w:rsidR="009939B0" w:rsidRPr="00D2687A" w:rsidRDefault="00D2687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наличие отметок по каждой теме, понимание динамики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результатов внутри темы и по отношению к другим темам.</w:t>
      </w:r>
    </w:p>
    <w:p w:rsidR="009939B0" w:rsidRDefault="00D268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2.23.2. Педагогическому работнику:</w:t>
      </w:r>
    </w:p>
    <w:p w:rsidR="009939B0" w:rsidRPr="00D2687A" w:rsidRDefault="00D2687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отслеживание наличия оценочных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изучения каждой темы;</w:t>
      </w:r>
    </w:p>
    <w:p w:rsidR="009939B0" w:rsidRPr="00D2687A" w:rsidRDefault="00D2687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выявление тем, вызывающих учебные затруднения у обучающихся, и своевременную коррекцию учебного процесса.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2.24.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2.25. Рекомендуемое количество оценочных процедур в каждой теме – не менее одной за 3 урока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 случае, если тема изучается до 7 уроков, и не менее 1 за 4 урока, если тема изучается более 7 уроков.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2.26. Отметки по установленным формам текущего контроля успеваемости обучающихся фиксируются педагогическим работником в журнале учета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</w:t>
      </w:r>
      <w:proofErr w:type="gram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язык»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а вторая по учебному предмету «Литературное чтение» («Литература»)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39B0" w:rsidRDefault="00D268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2.27. Не допускается проведение:</w:t>
      </w:r>
    </w:p>
    <w:p w:rsidR="009939B0" w:rsidRPr="00D2687A" w:rsidRDefault="00D2687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9939B0" w:rsidRPr="00D2687A" w:rsidRDefault="00D2687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2.28.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2.29. На основании текущего оценивания формируется отметка за учебный период. На уровне НОО и ООО оценивание происходит по четвертям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2.30. Отметки за учебный период по каждому учебному предмету, курсу,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модулю, предусмотренному учебным планом, определяются как среднее арифметическое текущего контроля успеваемости, включая тематическую оценку, и выставляются всем обучающимся школы в журнал учета успеваемости целыми числами в соответствии с правилами математического округления.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2.31.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тематической письменной работы.</w:t>
      </w:r>
    </w:p>
    <w:p w:rsidR="009939B0" w:rsidRPr="00D2687A" w:rsidRDefault="00D2687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2687A">
        <w:rPr>
          <w:b/>
          <w:bCs/>
          <w:color w:val="252525"/>
          <w:spacing w:val="-2"/>
          <w:sz w:val="28"/>
          <w:szCs w:val="28"/>
          <w:lang w:val="ru-RU"/>
        </w:rPr>
        <w:t>3. ПРОМЕЖУТОЧНАЯ АТТЕСТАЦИЯ ОБУЧАЮЩИХСЯ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начиная с 2-го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планам,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3.5. Особенности промежуточной аттестации на уровне начального общего образования.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3.5.1. Промежуточная аттестация не проводится для обучающихся 1-го класса.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3.5.2. Промежуточная аттестация во 2–4-х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проводится на основе результатов накопленной оценки и результатов выполнения тематических проверочных работ и фиксируется в журнале учета успеваемости.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3.5.4. Итоговая оценка на уровне НОО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3.5.5. Предметом итоговой оценки на уровне НОО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метапредметных действий.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3.5.6. По итогам освоения ООП НОО формируется характеристика обучающегося. Характеристика обучающегося готовится на основании:</w:t>
      </w:r>
    </w:p>
    <w:p w:rsidR="009939B0" w:rsidRPr="00D2687A" w:rsidRDefault="00D2687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объективных показателей образовательных достижений обучающегося;</w:t>
      </w:r>
    </w:p>
    <w:p w:rsidR="009939B0" w:rsidRPr="00D2687A" w:rsidRDefault="00D2687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портфолио обучающегося, освоившего ООП НОО;</w:t>
      </w:r>
    </w:p>
    <w:p w:rsidR="009939B0" w:rsidRPr="00D2687A" w:rsidRDefault="00D2687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оценок классного руководителя и педагогических работников.</w:t>
      </w:r>
    </w:p>
    <w:p w:rsidR="009939B0" w:rsidRPr="00D91849" w:rsidRDefault="00D2687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3.5.7. </w:t>
      </w: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Портфолио представляет собой процедуру оценки динамики учебной</w:t>
      </w:r>
      <w:r w:rsidRPr="00D91849">
        <w:rPr>
          <w:color w:val="FF0000"/>
          <w:lang w:val="ru-RU"/>
        </w:rPr>
        <w:br/>
      </w: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и творческой активности обучающегося, направленности, широты или избирательности интересов, выраженности проявлений творческой инициативы.</w:t>
      </w:r>
    </w:p>
    <w:p w:rsidR="009939B0" w:rsidRPr="00D91849" w:rsidRDefault="00D2687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3.5.8. В портфолио включаются: работы обучающегося (фотографии, видеоматериалы и др.), отзывы на работы обучающегося (наградные листы, дипломы, сертификаты участия, рецензии и др.). Отбор работ для портфолио</w:t>
      </w:r>
      <w:r w:rsidRPr="00D91849">
        <w:rPr>
          <w:color w:val="FF0000"/>
          <w:lang w:val="ru-RU"/>
        </w:rPr>
        <w:br/>
      </w: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и отзывов на них ведется обучающимся совместно с классным руководителем</w:t>
      </w:r>
      <w:r w:rsidRPr="00D91849">
        <w:rPr>
          <w:color w:val="FF0000"/>
          <w:lang w:val="ru-RU"/>
        </w:rPr>
        <w:br/>
      </w: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с участием родителей (законных представителей) обучающихся.</w:t>
      </w:r>
    </w:p>
    <w:p w:rsidR="009939B0" w:rsidRPr="00D91849" w:rsidRDefault="00D2687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3.5.9. Портфолио формируется в электронном и (или) бумажном виде в течение всех лет обучения на уровне начального общего образования. Результаты обучающегося, представленные в портфолио, используются при выработке рекомендаций по обучению на уровне основного общего образования, подготовке характеристики обучающегося.</w:t>
      </w:r>
    </w:p>
    <w:p w:rsidR="009939B0" w:rsidRDefault="00D268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3.5.10. В характеристике обучающегося:</w:t>
      </w:r>
    </w:p>
    <w:p w:rsidR="009939B0" w:rsidRPr="00D2687A" w:rsidRDefault="00D2687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отмечаются образовательные достижения обучающегося по достижению личностных, метапредметных и предметных результатов;</w:t>
      </w:r>
    </w:p>
    <w:p w:rsidR="009939B0" w:rsidRPr="00D2687A" w:rsidRDefault="00D2687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даются педагогические рекомендации по организации обучения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программам основного общего образования с учетом интересов обучающегося, выявленных проблем и отмеченных образовательных достижений.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3.5.11. Рекомендации педагогического коллектива по организации обучения</w:t>
      </w:r>
      <w:r w:rsidRPr="00D2687A">
        <w:rPr>
          <w:lang w:val="ru-RU"/>
        </w:rPr>
        <w:br/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программам основного общего образования доводятся</w:t>
      </w:r>
      <w:r w:rsidRPr="00D2687A">
        <w:rPr>
          <w:lang w:val="ru-RU"/>
        </w:rPr>
        <w:br/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до сведения обучающегося и его родителей (законных представителей).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3.6. Порядок проведения промежуточной аттестации обучающихся: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3.6.1. Промежуточная аттестация обучающихся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9939B0" w:rsidRPr="00D91849" w:rsidRDefault="00D2687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3.6.2. </w:t>
      </w: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В</w:t>
      </w:r>
      <w:r w:rsidRPr="00D91849">
        <w:rPr>
          <w:rFonts w:hAnsi="Times New Roman" w:cs="Times New Roman"/>
          <w:color w:val="FF0000"/>
          <w:sz w:val="24"/>
          <w:szCs w:val="24"/>
        </w:rPr>
        <w:t> </w:t>
      </w: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качестве результатов промежуточной аттестации по</w:t>
      </w:r>
      <w:r w:rsidRPr="00D91849">
        <w:rPr>
          <w:rFonts w:hAnsi="Times New Roman" w:cs="Times New Roman"/>
          <w:color w:val="FF0000"/>
          <w:sz w:val="24"/>
          <w:szCs w:val="24"/>
        </w:rPr>
        <w:t> </w:t>
      </w: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внеучебные</w:t>
      </w:r>
      <w:proofErr w:type="spellEnd"/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 xml:space="preserve"> образовательные достижения. Зачет производится в</w:t>
      </w:r>
      <w:r w:rsidRPr="00D91849">
        <w:rPr>
          <w:rFonts w:hAnsi="Times New Roman" w:cs="Times New Roman"/>
          <w:color w:val="FF0000"/>
          <w:sz w:val="24"/>
          <w:szCs w:val="24"/>
        </w:rPr>
        <w:t> </w:t>
      </w: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форме учета личностных достижений или портфолио.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3.6.3.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3.6.4.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3.6.4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9939B0" w:rsidRPr="00D2687A" w:rsidRDefault="00D2687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болезнь обучающегося, подтвержденная соответствующей справкой медицинской организации;</w:t>
      </w:r>
    </w:p>
    <w:p w:rsidR="009939B0" w:rsidRDefault="00D2687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39B0" w:rsidRPr="00D2687A" w:rsidRDefault="00D2687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9939B0" w:rsidRPr="00D2687A" w:rsidRDefault="00D2687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графиком, и включается в график оценочных процедур школы.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3.9.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школы, учебном кабинете,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3.10.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9).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3.11.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школы.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3.12.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(полугодовых)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9939B0" w:rsidRPr="00D91849" w:rsidRDefault="00D2687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 xml:space="preserve">Промежуточная аттестация по учебным предметам «Изобразительное искусство», «Музыка» и «Физическая культура» осуществляется в </w:t>
      </w:r>
      <w:proofErr w:type="spellStart"/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безотметочной</w:t>
      </w:r>
      <w:proofErr w:type="spellEnd"/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 xml:space="preserve"> форме (зачетная система):</w:t>
      </w:r>
    </w:p>
    <w:p w:rsidR="009939B0" w:rsidRPr="00D91849" w:rsidRDefault="00D2687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с 2-го класса по 7-й класс по предмету «Изобразительное искусство»;</w:t>
      </w:r>
    </w:p>
    <w:p w:rsidR="009939B0" w:rsidRPr="00D91849" w:rsidRDefault="00D2687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с 2-го класса по 8-й класс по предмету «Музыка»;</w:t>
      </w:r>
    </w:p>
    <w:p w:rsidR="009939B0" w:rsidRPr="00D91849" w:rsidRDefault="00D2687A">
      <w:pPr>
        <w:numPr>
          <w:ilvl w:val="0"/>
          <w:numId w:val="12"/>
        </w:numPr>
        <w:ind w:left="780" w:right="180"/>
        <w:rPr>
          <w:rFonts w:hAnsi="Times New Roman" w:cs="Times New Roman"/>
          <w:color w:val="FF0000"/>
          <w:sz w:val="24"/>
          <w:szCs w:val="24"/>
          <w:lang w:val="ru-RU"/>
        </w:rPr>
      </w:pPr>
      <w:r w:rsidRPr="00D91849">
        <w:rPr>
          <w:rFonts w:hAnsi="Times New Roman" w:cs="Times New Roman"/>
          <w:color w:val="FF0000"/>
          <w:sz w:val="24"/>
          <w:szCs w:val="24"/>
          <w:lang w:val="ru-RU"/>
        </w:rPr>
        <w:t>с 2-го класса по 11-й класс по предмету «Физическая культура» для обучающихся, относящихся к специальной медицинской группе для занятия физической культурой.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Годовая отметка по учебным предметам «Изобразительное искусство» и «Музыка» за последний год обучения определяется как «зачтено» или «не зачтено». Для 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обучающихся, относящихся к специальной медицинской группе для занятий по физической культуре, годовая отметка по учебному предмету «Физическая культура» определяется как «зачтено» или «не зачтено».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3.14.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3.15.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3.16.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3.17. Промежуточная аттестация обучающихся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3.18.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9939B0" w:rsidRPr="00D2687A" w:rsidRDefault="00D2687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9939B0" w:rsidRPr="00D2687A" w:rsidRDefault="00D2687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9939B0" w:rsidRPr="00D91849" w:rsidRDefault="00D2687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9939B0" w:rsidRPr="00D2687A" w:rsidRDefault="00D2687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</w:t>
      </w:r>
      <w:proofErr w:type="gram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ОВЗ;</w:t>
      </w:r>
    </w:p>
    <w:p w:rsidR="009939B0" w:rsidRPr="00D2687A" w:rsidRDefault="00D2687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мнестических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опор: наглядных схем, шаблонов общего хода выполнения заданий);</w:t>
      </w:r>
    </w:p>
    <w:p w:rsidR="009939B0" w:rsidRPr="00D2687A" w:rsidRDefault="00D2687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939B0" w:rsidRPr="00D2687A" w:rsidRDefault="00D2687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 учетом особых образовательных потребностей и </w:t>
      </w:r>
      <w:proofErr w:type="gram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трудностей</w:t>
      </w:r>
      <w:proofErr w:type="gram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многозвеньевой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пошаговость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9939B0" w:rsidRPr="00D2687A" w:rsidRDefault="00D2687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 задания с учетом особых образовательных потребностей и </w:t>
      </w:r>
      <w:proofErr w:type="gram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трудностей</w:t>
      </w:r>
      <w:proofErr w:type="gram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9939B0" w:rsidRPr="00D2687A" w:rsidRDefault="00D2687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9939B0" w:rsidRPr="00D2687A" w:rsidRDefault="00D2687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9939B0" w:rsidRPr="00D2687A" w:rsidRDefault="00D2687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9939B0" w:rsidRPr="00D91849" w:rsidRDefault="00D2687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5. РЕЗУЛЬТАТЫ ПРОМЕЖУТОЧНОЙ АТТЕСТАЦИИ ОБУЧАЮЩИХСЯ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 протоколом промежуточной аттестации.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5.3. Родители получают доступ к информации о ходе образовательного процесса, </w:t>
      </w:r>
      <w:proofErr w:type="gram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и итоговой аттестации</w:t>
      </w:r>
      <w:proofErr w:type="gram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журналу учета успеваемости в бумажном виде возможен только в присутствии лиц, уполномоченных вести журнал или контролировать его ведение.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5.4.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5.5.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– это перевод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9939B0" w:rsidRPr="00D91849" w:rsidRDefault="00D2687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6. ЛИКВИДАЦИЯ АКАДЕМИЧЕСКОЙ ЗАДОЛЖЕННОСТИ ОБУЧАЮЩИМИСЯ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6.1. Обучающиеся имеют право:</w:t>
      </w:r>
    </w:p>
    <w:p w:rsidR="009939B0" w:rsidRPr="00D2687A" w:rsidRDefault="00D2687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9939B0" w:rsidRPr="00D2687A" w:rsidRDefault="00D2687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9939B0" w:rsidRPr="00D2687A" w:rsidRDefault="00D2687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9939B0" w:rsidRPr="00D2687A" w:rsidRDefault="00D2687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школы.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6.3.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ликвидации академической задолженности обучающимися обязана:</w:t>
      </w:r>
    </w:p>
    <w:p w:rsidR="009939B0" w:rsidRPr="00D2687A" w:rsidRDefault="00D2687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9939B0" w:rsidRPr="00D2687A" w:rsidRDefault="00D2687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9939B0" w:rsidRPr="00D2687A" w:rsidRDefault="00D2687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6.4. Родители (законные представители) обучающихся обязаны:</w:t>
      </w:r>
    </w:p>
    <w:p w:rsidR="009939B0" w:rsidRPr="00D2687A" w:rsidRDefault="00D2687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обучающемуся для ликвидации академической задолженности;</w:t>
      </w:r>
    </w:p>
    <w:p w:rsidR="009939B0" w:rsidRPr="00D2687A" w:rsidRDefault="00D2687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обучающимся академической задолженности;</w:t>
      </w:r>
    </w:p>
    <w:p w:rsidR="009939B0" w:rsidRPr="00D2687A" w:rsidRDefault="00D2687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второй раз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создается соответствующая комиссия.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принципу. 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 школы.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комиссию входит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6.6. Решение комиссии оформляется протоколом промежуточной аттестации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9939B0" w:rsidRDefault="00D2687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39B0" w:rsidRPr="00D2687A" w:rsidRDefault="00D2687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9939B0" w:rsidRPr="00D2687A" w:rsidRDefault="00D2687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школы.</w:t>
      </w:r>
    </w:p>
    <w:p w:rsidR="009939B0" w:rsidRPr="00D91849" w:rsidRDefault="00D2687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7. ТЕКУЩИЙ КОНТРОЛЬ УСПЕВАЕМОСТИ И ПРОМЕЖУТОЧНАЯ АТТЕСТАЦИЯ ОБУЧАЮЩИХСЯ, ОСТАВЛЕННЫХ НА ПОВТОРНОЕ ОБУЧЕНИЕ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9939B0" w:rsidRPr="00D91849" w:rsidRDefault="00D2687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8. ПРОМЕЖУТОЧНАЯ И ГОСУДАРСТВЕННАЯ ИТОГОВАЯ АТТЕСТАЦИЯ</w:t>
      </w:r>
      <w:r w:rsidR="00D91849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ОБУЧАЮЩИХСЯ, НАХОДЯЩИХСЯ НА ДЛИТЕЛЬНОМ ЛЕЧЕНИИ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8.4. Государственная итоговая аттестация обучающихся, находящихся на длительном лечении, проводится в порядке, установленном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Минпросвещения, 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от 07.11.2018 № 189/1513 и от 07.11.2018 № 190/1512.</w:t>
      </w:r>
    </w:p>
    <w:p w:rsidR="009939B0" w:rsidRPr="00D91849" w:rsidRDefault="00D2687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 xml:space="preserve">9. </w:t>
      </w:r>
      <w:r w:rsidR="00D91849">
        <w:rPr>
          <w:b/>
          <w:bCs/>
          <w:color w:val="252525"/>
          <w:spacing w:val="-2"/>
          <w:sz w:val="28"/>
          <w:szCs w:val="28"/>
          <w:lang w:val="ru-RU"/>
        </w:rPr>
        <w:t xml:space="preserve">ПРОМЕЖУТОЧНАЯ И ГОСУДАРСТВЕННАЯ </w:t>
      </w:r>
      <w:proofErr w:type="gramStart"/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ИТОГОВАЯ</w:t>
      </w:r>
      <w:r w:rsidRPr="00D91849">
        <w:rPr>
          <w:b/>
          <w:bCs/>
          <w:color w:val="252525"/>
          <w:spacing w:val="-2"/>
          <w:sz w:val="28"/>
          <w:szCs w:val="28"/>
        </w:rPr>
        <w:t> </w:t>
      </w:r>
      <w:r w:rsidR="00D91849" w:rsidRPr="00D91849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АТТЕСТАЦИЯ</w:t>
      </w:r>
      <w:proofErr w:type="gramEnd"/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 xml:space="preserve"> ЭКСТЕРНОВ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2 к настоящему Положению.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9939B0" w:rsidRPr="00D2687A" w:rsidRDefault="00D2687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9939B0" w:rsidRPr="00D2687A" w:rsidRDefault="00D2687A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9939B0" w:rsidRPr="00D91849" w:rsidRDefault="00D2687A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10. ОСОБЕННОСТИ ТЕКУЩЕГО</w:t>
      </w:r>
      <w:r w:rsidRPr="00D91849">
        <w:rPr>
          <w:b/>
          <w:bCs/>
          <w:color w:val="252525"/>
          <w:spacing w:val="-2"/>
          <w:sz w:val="28"/>
          <w:szCs w:val="28"/>
        </w:rPr>
        <w:t> </w:t>
      </w: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КОНТРОЛЯ</w:t>
      </w:r>
      <w:r w:rsidRPr="00D91849">
        <w:rPr>
          <w:b/>
          <w:bCs/>
          <w:color w:val="252525"/>
          <w:spacing w:val="-2"/>
          <w:sz w:val="28"/>
          <w:szCs w:val="28"/>
        </w:rPr>
        <w:t> </w:t>
      </w: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И ПРОМЕЖУТОЧНОЙ</w:t>
      </w:r>
      <w:r w:rsidR="00D91849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АТТЕСТАЦИИ</w:t>
      </w:r>
      <w:r w:rsidRPr="00D91849">
        <w:rPr>
          <w:b/>
          <w:bCs/>
          <w:color w:val="252525"/>
          <w:spacing w:val="-2"/>
          <w:sz w:val="28"/>
          <w:szCs w:val="28"/>
        </w:rPr>
        <w:t> </w:t>
      </w: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ПРИ</w:t>
      </w:r>
      <w:r w:rsidRPr="00D91849">
        <w:rPr>
          <w:b/>
          <w:bCs/>
          <w:color w:val="252525"/>
          <w:spacing w:val="-2"/>
          <w:sz w:val="28"/>
          <w:szCs w:val="28"/>
        </w:rPr>
        <w:t> </w:t>
      </w:r>
      <w:r w:rsidRPr="00D91849">
        <w:rPr>
          <w:b/>
          <w:bCs/>
          <w:color w:val="252525"/>
          <w:spacing w:val="-2"/>
          <w:sz w:val="28"/>
          <w:szCs w:val="28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нлайн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- и (или) офлайн-режиме.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10.2. В рамках текущего контроля педагогические работники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электронные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(цифровые)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ресурсы, являющиеся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10.3. При реализации текущего контроля и </w:t>
      </w:r>
      <w:proofErr w:type="gram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с применением электронного обучения</w:t>
      </w:r>
      <w:proofErr w:type="gram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и дистанционных образовательных технологий используются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ИКОП «</w:t>
      </w:r>
      <w:proofErr w:type="spellStart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»/</w:t>
      </w:r>
      <w:r>
        <w:rPr>
          <w:rFonts w:hAnsi="Times New Roman" w:cs="Times New Roman"/>
          <w:color w:val="000000"/>
          <w:sz w:val="24"/>
          <w:szCs w:val="24"/>
        </w:rPr>
        <w:t>VK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Мессенджер для обеспечения коммуникации (информационного взаимодействия)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 учащихся.</w:t>
      </w:r>
    </w:p>
    <w:p w:rsidR="009939B0" w:rsidRPr="00D2687A" w:rsidRDefault="00D2687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D2687A">
        <w:rPr>
          <w:lang w:val="ru-RU"/>
        </w:rPr>
        <w:br/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D2687A">
        <w:rPr>
          <w:lang w:val="ru-RU"/>
        </w:rPr>
        <w:br/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D2687A">
        <w:rPr>
          <w:lang w:val="ru-RU"/>
        </w:rPr>
        <w:br/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9939B0" w:rsidRDefault="00D2687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текущего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8"/>
        <w:gridCol w:w="6779"/>
      </w:tblGrid>
      <w:tr w:rsidR="00993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текущего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звучащих текстов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комплексные географические знания обучающихся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результаты усвоения обучающимся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 обучающегося в демонстрации упражнения наиболее рациональным и эффективным способом, близким к эталонному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орфографические и пунктуационные навыки обучающегося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публичного развернутого выступления обучающегося по определенному вопросу, основанного на самостоятельно привлеченной, структурированной и обобщенной им информации, в том числе в виде презентации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 знаний, навыков и умений, полученных на уроке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излагать содержание 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логичность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исследование для расширения имеющихся и получения новых знаний, проверки гипотез, установления закономерностей, обобщения и обоснования информации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предметные знания и метапредметные навыки обучающегося посредством выполнения практических и теоретических заданий разного типа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изучение и исследование характеристик заданного объекта экспериментальным методом с применением специального оборудования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способность обучающегося к восприятию задания на слух и письменной фиксации решения или ответа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в устной или письменной форме умение обучающегося формулировать высказывание по отдельному вопросу темы, предмета за определенный отрезок времени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полноту развития сюжета, выразительность при характеристике образов)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 Основными критериями оценки при этом являются полнота, аргументированность, связность и последовательность изложения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практических навыков и умений обучающегося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проектной деятельности обучающегося, направленной на создание итогового продукта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Реферат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поиска и анализа информации у обучающегося,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выполнять действия, направленные на достижение цели, заданной в рамках проблемной ситуации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знание обучающимся слов с непроверяемым написанием и владение навыками их правописания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 текста: определение главной мысли, темы, анализ текста, создание текстов под свои цели и задачи)</w:t>
            </w:r>
          </w:p>
        </w:tc>
      </w:tr>
      <w:tr w:rsidR="00993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создавать связный текст с учетом норм языка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результаты усвоенных орфографических и пунктуационных правил, сформированности умений и навыков (умение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текста)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продукт творческой деятельности обучающегося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знаний обучающегося, состоящая из системы тестовых заданий/вопросов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предполагающая измерение или испытание, стандартное задание, проводимое для определения и оценки 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читать и понимать прочитанное. Основными критериями оценки при этом являются скорость чтения, правильность и осознанность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индивидуальные особенности усвоения обучающимся учебного материала и 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выполнения обучающимся вычислений без помощи дополнительных устройств и приспособлений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 и навыков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при выполнении опытно-поисковой работы или эксперимента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небольшой прозаический текст, выражая собственную точку зрения о каком-либо предмете, теме, проблеме, тексте</w:t>
            </w:r>
          </w:p>
        </w:tc>
      </w:tr>
      <w:tr w:rsidR="00993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9939B0" w:rsidRPr="00D2687A" w:rsidRDefault="00D268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текущего оценивания по учебным предметам, курсам, модулям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4"/>
        <w:gridCol w:w="6693"/>
      </w:tblGrid>
      <w:tr w:rsidR="00993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географический диктант,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тест, устный ответ, практическая работа, учебное упражнение, творческая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Аудирование, диктант, домашнее задание,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опрос, тест, словарный диктант,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 упражнение, чтение, эссе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тетради, доклад, домашнее задание, 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 смысловое чтение, практическая работа, сочинение, творческая работа, тест, техника чтения, чтение, устный ответ, эссе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домашнее задание, изложение, комплексная работа, опрос, письменный ответ, сочинение, пересказ, проект, смысловое чтение, творческая работа, тест, техника чтения, чтение, устный ответ, письменный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математический диктант, комплексная работа, решение задач, практическая работа, тест, устный ответ, устный счет, учебное упражнение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домашнее задание, исследовательская работа, опрос, проект, реферат, творческая работа, тест, устный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практическая работа, проект, реферат, тест, устный ответ, письменный ответ, соревнование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 решение задач, творческая работа, тест, устный ответ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домашняя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проект, творческая работа, тест, устный ответ, письменный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 письменный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домашняя работа, исследовательская работа, проект, творческая работа, тест, устный ответ, письменный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изложение, исследовательская работа, комплексная работа, опрос, списывание, проект, словарный диктант, сочинение, диктант, письменный ответ, тест, устный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доклад, исследовательская работа, практическая работа, лабораторная работа, опрос, проект, творческая работа, тест, устный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техники упражнений, соревнование, опрос, устный ответ, домашнее задание, практическая работа, проект, экспериментальная работа, тестирование физических качеств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9939B0" w:rsidRPr="00D26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практическая работа, решение задач &lt;...&gt;</w:t>
            </w:r>
          </w:p>
        </w:tc>
      </w:tr>
      <w:tr w:rsidR="00993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</w:tbl>
    <w:p w:rsidR="009939B0" w:rsidRDefault="009939B0" w:rsidP="00D91849">
      <w:pPr>
        <w:rPr>
          <w:rFonts w:hAnsi="Times New Roman" w:cs="Times New Roman"/>
          <w:color w:val="000000"/>
          <w:sz w:val="24"/>
          <w:szCs w:val="24"/>
        </w:rPr>
      </w:pPr>
    </w:p>
    <w:p w:rsidR="009939B0" w:rsidRPr="00D2687A" w:rsidRDefault="00D2687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D2687A">
        <w:rPr>
          <w:lang w:val="ru-RU"/>
        </w:rPr>
        <w:br/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D2687A">
        <w:rPr>
          <w:lang w:val="ru-RU"/>
        </w:rPr>
        <w:br/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D2687A">
        <w:rPr>
          <w:lang w:val="ru-RU"/>
        </w:rPr>
        <w:br/>
      </w: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9939B0" w:rsidRPr="00D2687A" w:rsidRDefault="009939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39B0" w:rsidRPr="00D2687A" w:rsidRDefault="00D268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D2687A">
        <w:rPr>
          <w:lang w:val="ru-RU"/>
        </w:rPr>
        <w:br/>
      </w:r>
      <w:r w:rsidRPr="00D268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9939B0" w:rsidRPr="00D2687A" w:rsidRDefault="009939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12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6"/>
        <w:gridCol w:w="1557"/>
        <w:gridCol w:w="2775"/>
        <w:gridCol w:w="2138"/>
        <w:gridCol w:w="1230"/>
        <w:gridCol w:w="2698"/>
      </w:tblGrid>
      <w:tr w:rsidR="009939B0" w:rsidRPr="00D2687A" w:rsidTr="00D91849">
        <w:trPr>
          <w:gridAfter w:val="2"/>
          <w:wAfter w:w="3598" w:type="dxa"/>
        </w:trPr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Мария Ивановна, 05.01.2010 г. р.</w:t>
            </w:r>
          </w:p>
        </w:tc>
      </w:tr>
      <w:tr w:rsidR="009939B0" w:rsidTr="00D9184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22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2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прошел(а) промежуточную</w:t>
            </w:r>
          </w:p>
        </w:tc>
      </w:tr>
      <w:tr w:rsidR="009939B0" w:rsidRPr="00D2687A" w:rsidTr="00D91849">
        <w:trPr>
          <w:gridAfter w:val="2"/>
          <w:wAfter w:w="3598" w:type="dxa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 за </w:t>
            </w:r>
          </w:p>
        </w:tc>
        <w:tc>
          <w:tcPr>
            <w:tcW w:w="30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 по основной образовательной программе</w:t>
            </w:r>
          </w:p>
        </w:tc>
      </w:tr>
      <w:tr w:rsidR="009939B0" w:rsidRPr="00D2687A" w:rsidTr="00D91849">
        <w:trPr>
          <w:gridAfter w:val="2"/>
          <w:wAfter w:w="3598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 w:rsidP="00D91849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общего образования МБОУ </w:t>
            </w:r>
            <w:r w:rsidR="00D918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«Грецовская основная школа №31»</w:t>
            </w:r>
          </w:p>
        </w:tc>
      </w:tr>
      <w:tr w:rsidR="009939B0" w:rsidTr="00D91849">
        <w:trPr>
          <w:gridAfter w:val="2"/>
          <w:wAfter w:w="359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Учебный предмет, курс, </w:t>
            </w:r>
            <w:r w:rsidRPr="00D268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дисциплина (модуль)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9939B0" w:rsidTr="00D91849">
        <w:trPr>
          <w:gridAfter w:val="2"/>
          <w:wAfter w:w="359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работа: сочинение, изложение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939B0" w:rsidTr="00D91849">
        <w:trPr>
          <w:gridAfter w:val="2"/>
          <w:wAfter w:w="359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2687A" w:rsidRDefault="00D2687A">
            <w:pPr>
              <w:rPr>
                <w:lang w:val="ru-RU"/>
              </w:rPr>
            </w:pPr>
            <w:r w:rsidRPr="00D26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аудирование, письмо, чтение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939B0" w:rsidTr="00D91849">
        <w:trPr>
          <w:gridAfter w:val="2"/>
          <w:wAfter w:w="359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939B0" w:rsidTr="00D91849">
        <w:trPr>
          <w:gridAfter w:val="2"/>
          <w:wAfter w:w="359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9939B0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9939B0"/>
        </w:tc>
      </w:tr>
    </w:tbl>
    <w:p w:rsidR="009939B0" w:rsidRPr="00D2687A" w:rsidRDefault="00D2687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687A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042"/>
        <w:gridCol w:w="170"/>
        <w:gridCol w:w="338"/>
        <w:gridCol w:w="2021"/>
      </w:tblGrid>
      <w:tr w:rsidR="009939B0" w:rsidTr="00D91849">
        <w:trPr>
          <w:gridAfter w:val="4"/>
          <w:wAfter w:w="3571" w:type="dxa"/>
          <w:trHeight w:val="345"/>
        </w:trPr>
        <w:tc>
          <w:tcPr>
            <w:tcW w:w="5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Default="00D268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proofErr w:type="spellEnd"/>
          </w:p>
        </w:tc>
      </w:tr>
      <w:tr w:rsidR="009939B0" w:rsidTr="00D91849">
        <w:trPr>
          <w:trHeight w:val="364"/>
        </w:trPr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91849" w:rsidRDefault="00D2687A" w:rsidP="00D91849">
            <w:pPr>
              <w:rPr>
                <w:lang w:val="ru-RU"/>
              </w:rPr>
            </w:pPr>
            <w:r w:rsidRPr="00D918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D918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«Грецовская основная школа №31»</w:t>
            </w:r>
          </w:p>
        </w:tc>
        <w:tc>
          <w:tcPr>
            <w:tcW w:w="10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91849" w:rsidRDefault="009939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91849" w:rsidRDefault="00D918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91849" w:rsidRDefault="00D918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9B0" w:rsidRPr="00D91849" w:rsidRDefault="00D9184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Е.В.Скотникова</w:t>
            </w:r>
            <w:proofErr w:type="spellEnd"/>
          </w:p>
        </w:tc>
      </w:tr>
    </w:tbl>
    <w:p w:rsidR="009939B0" w:rsidRDefault="00D268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 w:rsidR="009939B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A63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94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127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90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62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B06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02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74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445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353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C22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A63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E4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A3E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B5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D3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4C3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939B0"/>
    <w:rsid w:val="00B73A5A"/>
    <w:rsid w:val="00D2687A"/>
    <w:rsid w:val="00D9184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D464"/>
  <w15:docId w15:val="{EA7464F3-05EB-449B-8295-A3164327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7082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 31</dc:creator>
  <dc:description>Подготовлено экспертами Актион-МЦФЭР</dc:description>
  <cp:lastModifiedBy>31 Школа</cp:lastModifiedBy>
  <cp:revision>2</cp:revision>
  <dcterms:created xsi:type="dcterms:W3CDTF">2023-07-18T10:41:00Z</dcterms:created>
  <dcterms:modified xsi:type="dcterms:W3CDTF">2023-07-18T10:41:00Z</dcterms:modified>
</cp:coreProperties>
</file>